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6D" w:rsidRDefault="00F9546D" w:rsidP="00F9546D">
      <w:pPr>
        <w:shd w:val="clear" w:color="auto" w:fill="FFFFFF"/>
        <w:spacing w:after="0" w:line="240" w:lineRule="auto"/>
        <w:ind w:right="-250"/>
        <w:jc w:val="center"/>
        <w:rPr>
          <w:rFonts w:ascii="Verdana" w:eastAsia="Times New Roman" w:hAnsi="Verdana"/>
          <w:color w:val="444444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A"/>
          <w:sz w:val="28"/>
        </w:rPr>
        <w:t>Муниципальное казенное дошкольное образовательное учреждение</w:t>
      </w:r>
    </w:p>
    <w:p w:rsidR="00F9546D" w:rsidRDefault="00F9546D" w:rsidP="00F9546D">
      <w:pPr>
        <w:shd w:val="clear" w:color="auto" w:fill="FFFFFF"/>
        <w:spacing w:after="0" w:line="240" w:lineRule="auto"/>
        <w:ind w:left="-550" w:right="-250"/>
        <w:jc w:val="center"/>
        <w:rPr>
          <w:rFonts w:ascii="Times New Roman" w:eastAsia="Times New Roman" w:hAnsi="Times New Roman"/>
          <w:b/>
          <w:bCs/>
          <w:color w:val="00000A"/>
          <w:sz w:val="28"/>
        </w:rPr>
      </w:pPr>
      <w:r>
        <w:rPr>
          <w:rFonts w:ascii="Times New Roman" w:eastAsia="Times New Roman" w:hAnsi="Times New Roman"/>
          <w:b/>
          <w:bCs/>
          <w:color w:val="00000A"/>
          <w:sz w:val="28"/>
        </w:rPr>
        <w:t>«</w:t>
      </w:r>
      <w:proofErr w:type="spellStart"/>
      <w:r>
        <w:rPr>
          <w:rFonts w:ascii="Times New Roman" w:eastAsia="Times New Roman" w:hAnsi="Times New Roman"/>
          <w:b/>
          <w:bCs/>
          <w:color w:val="00000A"/>
          <w:sz w:val="28"/>
        </w:rPr>
        <w:t>Беловский</w:t>
      </w:r>
      <w:proofErr w:type="spellEnd"/>
      <w:r>
        <w:rPr>
          <w:rFonts w:ascii="Times New Roman" w:eastAsia="Times New Roman" w:hAnsi="Times New Roman"/>
          <w:b/>
          <w:bCs/>
          <w:color w:val="00000A"/>
          <w:sz w:val="28"/>
        </w:rPr>
        <w:t xml:space="preserve"> детский сад №2» </w:t>
      </w:r>
    </w:p>
    <w:p w:rsidR="00F9546D" w:rsidRDefault="00F9546D" w:rsidP="00F9546D">
      <w:pPr>
        <w:shd w:val="clear" w:color="auto" w:fill="FFFFFF"/>
        <w:spacing w:after="0" w:line="240" w:lineRule="auto"/>
        <w:ind w:left="-550" w:right="-250"/>
        <w:jc w:val="center"/>
        <w:rPr>
          <w:rFonts w:ascii="Times New Roman" w:eastAsia="Times New Roman" w:hAnsi="Times New Roman"/>
          <w:b/>
          <w:bCs/>
          <w:color w:val="00000A"/>
          <w:sz w:val="28"/>
        </w:rPr>
      </w:pPr>
      <w:r>
        <w:rPr>
          <w:rFonts w:ascii="Times New Roman" w:eastAsia="Times New Roman" w:hAnsi="Times New Roman"/>
          <w:b/>
          <w:bCs/>
          <w:color w:val="00000A"/>
          <w:sz w:val="28"/>
        </w:rPr>
        <w:t>Беловского района Курской области</w:t>
      </w:r>
    </w:p>
    <w:p w:rsidR="00F9546D" w:rsidRDefault="00F9546D" w:rsidP="00F9546D">
      <w:pPr>
        <w:shd w:val="clear" w:color="auto" w:fill="FFFFFF"/>
        <w:spacing w:after="0" w:line="240" w:lineRule="auto"/>
        <w:ind w:left="-550" w:right="-250"/>
        <w:jc w:val="center"/>
        <w:rPr>
          <w:rFonts w:ascii="Times New Roman" w:eastAsia="Times New Roman" w:hAnsi="Times New Roman"/>
          <w:b/>
          <w:bCs/>
          <w:color w:val="00000A"/>
          <w:sz w:val="28"/>
        </w:rPr>
      </w:pPr>
    </w:p>
    <w:p w:rsidR="00F9546D" w:rsidRDefault="00F9546D" w:rsidP="00F9546D">
      <w:pPr>
        <w:shd w:val="clear" w:color="auto" w:fill="FFFFFF"/>
        <w:spacing w:after="0" w:line="240" w:lineRule="auto"/>
        <w:ind w:left="-550" w:right="-250"/>
        <w:jc w:val="center"/>
        <w:rPr>
          <w:rFonts w:ascii="Times New Roman" w:eastAsia="Times New Roman" w:hAnsi="Times New Roman"/>
          <w:b/>
          <w:bCs/>
          <w:color w:val="00000A"/>
          <w:sz w:val="28"/>
        </w:rPr>
      </w:pPr>
    </w:p>
    <w:p w:rsidR="00F9546D" w:rsidRDefault="00F9546D" w:rsidP="00F9546D">
      <w:pPr>
        <w:shd w:val="clear" w:color="auto" w:fill="FFFFFF"/>
        <w:spacing w:after="0" w:line="240" w:lineRule="auto"/>
        <w:ind w:left="-550" w:right="-250"/>
        <w:jc w:val="center"/>
        <w:rPr>
          <w:rFonts w:ascii="Verdana" w:eastAsia="Times New Roman" w:hAnsi="Verdana"/>
          <w:color w:val="444444"/>
          <w:sz w:val="17"/>
          <w:szCs w:val="17"/>
        </w:rPr>
      </w:pPr>
    </w:p>
    <w:p w:rsidR="00F9546D" w:rsidRDefault="00F9546D" w:rsidP="00F9546D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444444"/>
          <w:sz w:val="17"/>
          <w:szCs w:val="17"/>
        </w:rPr>
      </w:pPr>
      <w:proofErr w:type="gramStart"/>
      <w:r>
        <w:rPr>
          <w:rFonts w:ascii="Times New Roman" w:eastAsia="Times New Roman" w:hAnsi="Times New Roman"/>
          <w:color w:val="00000A"/>
          <w:sz w:val="24"/>
          <w:szCs w:val="24"/>
        </w:rPr>
        <w:t>Принято на заседании                                                         Утверждено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</w:rPr>
        <w:t>:</w:t>
      </w:r>
    </w:p>
    <w:p w:rsidR="00F9546D" w:rsidRPr="002F7F28" w:rsidRDefault="00F9546D" w:rsidP="00F95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Педагогического совета:                                                     приказом по Беловскому ДС 2        </w:t>
      </w:r>
    </w:p>
    <w:p w:rsidR="00F9546D" w:rsidRDefault="00F9546D" w:rsidP="00F9546D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444444"/>
          <w:sz w:val="17"/>
          <w:szCs w:val="17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Протокол   № </w:t>
      </w:r>
      <w:r w:rsidRPr="00DF660E">
        <w:rPr>
          <w:rFonts w:ascii="Times New Roman" w:eastAsia="Times New Roman" w:hAnsi="Times New Roman"/>
          <w:color w:val="00000A"/>
          <w:sz w:val="24"/>
          <w:szCs w:val="24"/>
        </w:rPr>
        <w:t>1                                                   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                 № __ от «     </w:t>
      </w:r>
      <w:r w:rsidRPr="00DF660E">
        <w:rPr>
          <w:rFonts w:ascii="Times New Roman" w:eastAsia="Times New Roman" w:hAnsi="Times New Roman"/>
          <w:color w:val="00000A"/>
          <w:sz w:val="24"/>
          <w:szCs w:val="24"/>
        </w:rPr>
        <w:t>»  августа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 2015 г.</w:t>
      </w:r>
    </w:p>
    <w:p w:rsidR="00F9546D" w:rsidRDefault="00F9546D" w:rsidP="00F9546D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444444"/>
          <w:sz w:val="17"/>
          <w:szCs w:val="17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от «___» </w:t>
      </w:r>
      <w:r w:rsidRPr="00DF660E">
        <w:rPr>
          <w:rFonts w:ascii="Times New Roman" w:eastAsia="Times New Roman" w:hAnsi="Times New Roman"/>
          <w:color w:val="00000A"/>
          <w:sz w:val="24"/>
          <w:szCs w:val="24"/>
        </w:rPr>
        <w:t>августа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2015 г.                                                       Заведующий Беловским ДС 2    </w:t>
      </w:r>
    </w:p>
    <w:p w:rsidR="00F9546D" w:rsidRDefault="00F9546D" w:rsidP="00F9546D">
      <w:pPr>
        <w:shd w:val="clear" w:color="auto" w:fill="FFFFFF"/>
        <w:spacing w:after="0" w:line="240" w:lineRule="auto"/>
        <w:ind w:left="-45" w:right="-250"/>
        <w:jc w:val="both"/>
        <w:rPr>
          <w:rFonts w:ascii="Verdana" w:eastAsia="Times New Roman" w:hAnsi="Verdana"/>
          <w:color w:val="444444"/>
          <w:sz w:val="17"/>
          <w:szCs w:val="17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                                                                                                 _________________В.И. Авдеева</w:t>
      </w:r>
    </w:p>
    <w:p w:rsidR="008F4C1C" w:rsidRDefault="008F4C1C" w:rsidP="00353307">
      <w:pPr>
        <w:jc w:val="center"/>
        <w:rPr>
          <w:b/>
          <w:kern w:val="36"/>
          <w:sz w:val="26"/>
          <w:szCs w:val="26"/>
        </w:rPr>
      </w:pPr>
    </w:p>
    <w:p w:rsidR="00353307" w:rsidRPr="008F4C1C" w:rsidRDefault="00353307" w:rsidP="008F4C1C">
      <w:pPr>
        <w:jc w:val="center"/>
        <w:rPr>
          <w:rFonts w:ascii="Times New Roman" w:hAnsi="Times New Roman" w:cs="Times New Roman"/>
          <w:b/>
          <w:kern w:val="36"/>
          <w:sz w:val="40"/>
          <w:szCs w:val="40"/>
        </w:rPr>
      </w:pPr>
      <w:r w:rsidRPr="008F4C1C">
        <w:rPr>
          <w:rFonts w:ascii="Times New Roman" w:hAnsi="Times New Roman" w:cs="Times New Roman"/>
          <w:b/>
          <w:kern w:val="36"/>
          <w:sz w:val="40"/>
          <w:szCs w:val="40"/>
        </w:rPr>
        <w:t xml:space="preserve">ПОЛОЖЕНИЕ </w:t>
      </w:r>
    </w:p>
    <w:p w:rsidR="008F4C1C" w:rsidRDefault="00353307" w:rsidP="00353307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F4C1C">
        <w:rPr>
          <w:bCs w:val="0"/>
          <w:sz w:val="28"/>
          <w:szCs w:val="28"/>
        </w:rPr>
        <w:t>о взаимодействии</w:t>
      </w:r>
      <w:r w:rsidR="00F759C2">
        <w:rPr>
          <w:sz w:val="28"/>
          <w:szCs w:val="28"/>
        </w:rPr>
        <w:t xml:space="preserve"> </w:t>
      </w:r>
      <w:r w:rsidR="0098333C">
        <w:rPr>
          <w:sz w:val="28"/>
          <w:szCs w:val="28"/>
        </w:rPr>
        <w:t xml:space="preserve"> </w:t>
      </w:r>
      <w:r w:rsidRPr="008F4C1C">
        <w:rPr>
          <w:sz w:val="28"/>
          <w:szCs w:val="28"/>
        </w:rPr>
        <w:t>муниципального казенного  дошкольного образовательного учреж</w:t>
      </w:r>
      <w:r w:rsidR="008F4C1C" w:rsidRPr="008F4C1C">
        <w:rPr>
          <w:sz w:val="28"/>
          <w:szCs w:val="28"/>
        </w:rPr>
        <w:t>дения «Беловский детский сад № 2</w:t>
      </w:r>
      <w:r w:rsidRPr="008F4C1C">
        <w:rPr>
          <w:sz w:val="28"/>
          <w:szCs w:val="28"/>
        </w:rPr>
        <w:t>»</w:t>
      </w:r>
    </w:p>
    <w:p w:rsidR="00353307" w:rsidRPr="008F4C1C" w:rsidRDefault="00353307" w:rsidP="00F759C2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F4C1C">
        <w:rPr>
          <w:sz w:val="28"/>
          <w:szCs w:val="28"/>
        </w:rPr>
        <w:t xml:space="preserve"> Бе</w:t>
      </w:r>
      <w:r w:rsidR="00F759C2">
        <w:rPr>
          <w:sz w:val="28"/>
          <w:szCs w:val="28"/>
        </w:rPr>
        <w:t>ловского района Курской области</w:t>
      </w:r>
    </w:p>
    <w:p w:rsidR="00353307" w:rsidRPr="008F4C1C" w:rsidRDefault="00353307" w:rsidP="00353307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8F4C1C">
        <w:rPr>
          <w:bCs w:val="0"/>
          <w:sz w:val="28"/>
          <w:szCs w:val="28"/>
        </w:rPr>
        <w:t xml:space="preserve">с семьями воспитанников </w:t>
      </w:r>
    </w:p>
    <w:p w:rsidR="00353307" w:rsidRPr="008F4C1C" w:rsidRDefault="00353307" w:rsidP="00353307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:rsidR="00353307" w:rsidRDefault="00353307" w:rsidP="00F9546D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b/>
        </w:rPr>
      </w:pPr>
      <w:r w:rsidRPr="00F9546D">
        <w:rPr>
          <w:b/>
        </w:rPr>
        <w:t>Общие положения.</w:t>
      </w:r>
    </w:p>
    <w:p w:rsidR="00F9546D" w:rsidRPr="00F9546D" w:rsidRDefault="00F9546D" w:rsidP="00F9546D">
      <w:pPr>
        <w:pStyle w:val="a3"/>
        <w:shd w:val="clear" w:color="auto" w:fill="FFFFFF"/>
        <w:spacing w:after="0"/>
        <w:ind w:left="720"/>
        <w:rPr>
          <w:b/>
        </w:rPr>
      </w:pPr>
    </w:p>
    <w:p w:rsidR="00353307" w:rsidRPr="00F9546D" w:rsidRDefault="00353307" w:rsidP="008F4C1C">
      <w:pPr>
        <w:jc w:val="both"/>
        <w:rPr>
          <w:rFonts w:ascii="Times New Roman" w:hAnsi="Times New Roman" w:cs="Times New Roman"/>
          <w:sz w:val="24"/>
          <w:szCs w:val="24"/>
        </w:rPr>
      </w:pPr>
      <w:r w:rsidRPr="00F9546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9546D">
        <w:rPr>
          <w:rFonts w:ascii="Times New Roman" w:hAnsi="Times New Roman" w:cs="Times New Roman"/>
          <w:sz w:val="24"/>
          <w:szCs w:val="24"/>
        </w:rPr>
        <w:t>Настоящее Положение о взаимодействии</w:t>
      </w:r>
      <w:r w:rsidRPr="00F954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8333C">
        <w:rPr>
          <w:rFonts w:ascii="Times New Roman" w:hAnsi="Times New Roman" w:cs="Times New Roman"/>
          <w:bCs/>
          <w:sz w:val="24"/>
          <w:szCs w:val="24"/>
        </w:rPr>
        <w:t xml:space="preserve">филиала </w:t>
      </w:r>
      <w:r w:rsidRPr="00F9546D">
        <w:rPr>
          <w:rFonts w:ascii="Times New Roman" w:hAnsi="Times New Roman" w:cs="Times New Roman"/>
          <w:bCs/>
          <w:sz w:val="24"/>
          <w:szCs w:val="24"/>
        </w:rPr>
        <w:t>муниципального казенного  дошкольного образовательного учреж</w:t>
      </w:r>
      <w:r w:rsidR="008F4C1C" w:rsidRPr="00F9546D">
        <w:rPr>
          <w:rFonts w:ascii="Times New Roman" w:hAnsi="Times New Roman" w:cs="Times New Roman"/>
          <w:bCs/>
          <w:sz w:val="24"/>
          <w:szCs w:val="24"/>
        </w:rPr>
        <w:t>дения «Беловский детский сад № 2</w:t>
      </w:r>
      <w:r w:rsidRPr="00F9546D">
        <w:rPr>
          <w:rFonts w:ascii="Times New Roman" w:hAnsi="Times New Roman" w:cs="Times New Roman"/>
          <w:bCs/>
          <w:sz w:val="24"/>
          <w:szCs w:val="24"/>
        </w:rPr>
        <w:t>» Беловского района Курской области</w:t>
      </w:r>
      <w:r w:rsidR="00F759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546D">
        <w:rPr>
          <w:rFonts w:ascii="Times New Roman" w:hAnsi="Times New Roman" w:cs="Times New Roman"/>
          <w:bCs/>
          <w:sz w:val="24"/>
          <w:szCs w:val="24"/>
        </w:rPr>
        <w:t xml:space="preserve"> с семьями воспитанников</w:t>
      </w:r>
      <w:r w:rsidRPr="00F95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46D">
        <w:rPr>
          <w:rFonts w:ascii="Times New Roman" w:hAnsi="Times New Roman" w:cs="Times New Roman"/>
          <w:sz w:val="24"/>
          <w:szCs w:val="24"/>
        </w:rPr>
        <w:t>(далее – Положение) разработано в соответствии с Федеральным законом от 29.12.2012г. № 273-ФЗ «Об образовании в Российской Федерации»,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образования», Федеральным законом от 24.07.1998</w:t>
      </w:r>
      <w:proofErr w:type="gramEnd"/>
      <w:r w:rsidRPr="00F9546D">
        <w:rPr>
          <w:rFonts w:ascii="Times New Roman" w:hAnsi="Times New Roman" w:cs="Times New Roman"/>
          <w:sz w:val="24"/>
          <w:szCs w:val="24"/>
        </w:rPr>
        <w:t xml:space="preserve">г. № 124-ФЗ «Об основных гарантиях прав ребенка в Российской Федерации», Приказом </w:t>
      </w:r>
      <w:proofErr w:type="spellStart"/>
      <w:r w:rsidRPr="00F9546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9546D">
        <w:rPr>
          <w:rFonts w:ascii="Times New Roman" w:hAnsi="Times New Roman" w:cs="Times New Roman"/>
          <w:sz w:val="24"/>
          <w:szCs w:val="24"/>
        </w:rPr>
        <w:t xml:space="preserve">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от 30.08.2013 № 1014.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1.2. </w:t>
      </w:r>
      <w:proofErr w:type="gramStart"/>
      <w:r w:rsidRPr="00F9546D">
        <w:t xml:space="preserve">Настоящее Положение вводится с целью регламентации совместной деятельности </w:t>
      </w:r>
      <w:r w:rsidR="0098333C">
        <w:t xml:space="preserve">филиала </w:t>
      </w:r>
      <w:r w:rsidRPr="00F9546D">
        <w:t>муниципального казенного  дошкольного образовательного учреж</w:t>
      </w:r>
      <w:r w:rsidR="008E0CB5" w:rsidRPr="00F9546D">
        <w:t>дения «Беловский детский сад № 2</w:t>
      </w:r>
      <w:r w:rsidRPr="00F9546D">
        <w:t>» Беловского района Курской области  (далее – детский сад)  с родителями (законными представителями) воспитанников в рамках социального партнерства в соответствии с федеральным государственным образовательным стандартом дошкольного образования (далее - ФГОС ДО), вовлечения родителей (законных представителей) в единое пространство детского развития.</w:t>
      </w:r>
      <w:proofErr w:type="gramEnd"/>
    </w:p>
    <w:p w:rsidR="0098333C" w:rsidRDefault="00353307" w:rsidP="0098333C">
      <w:pPr>
        <w:pStyle w:val="a3"/>
        <w:shd w:val="clear" w:color="auto" w:fill="FFFFFF"/>
        <w:spacing w:after="0"/>
        <w:jc w:val="both"/>
      </w:pPr>
      <w:r w:rsidRPr="00F9546D">
        <w:t>1.3. Положение определяет формы взаимодействия детского сада с родителями (законными представителями) воспитанников и способы организации их совместной деятельности и общения.</w:t>
      </w:r>
    </w:p>
    <w:p w:rsidR="00353307" w:rsidRPr="0098333C" w:rsidRDefault="0098333C" w:rsidP="0098333C">
      <w:pPr>
        <w:pStyle w:val="a3"/>
        <w:shd w:val="clear" w:color="auto" w:fill="FFFFFF"/>
        <w:spacing w:after="0"/>
        <w:jc w:val="both"/>
      </w:pPr>
      <w:r>
        <w:t xml:space="preserve">                                        </w:t>
      </w:r>
      <w:r w:rsidR="00353307" w:rsidRPr="00F9546D">
        <w:rPr>
          <w:b/>
        </w:rPr>
        <w:t>2. Задачи  взаимодействия.</w:t>
      </w:r>
    </w:p>
    <w:p w:rsidR="00F9546D" w:rsidRPr="00F9546D" w:rsidRDefault="00F9546D" w:rsidP="00353307">
      <w:pPr>
        <w:pStyle w:val="a3"/>
        <w:shd w:val="clear" w:color="auto" w:fill="FFFFFF"/>
        <w:spacing w:after="0"/>
        <w:jc w:val="center"/>
        <w:rPr>
          <w:b/>
        </w:rPr>
      </w:pP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lastRenderedPageBreak/>
        <w:t>2.1. Основными задачами взаимодействия детского сада  и родителей (законных представителей)  являются: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установление  партнерских отношений с семьей каждого воспитанника;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совместная работа по обмену опытом;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- создание атмосферы взаимопонимания, общности интересов, эмоциональной </w:t>
      </w:r>
      <w:proofErr w:type="spellStart"/>
      <w:r w:rsidRPr="00F9546D">
        <w:t>взаимоподдержки</w:t>
      </w:r>
      <w:proofErr w:type="spellEnd"/>
      <w:r w:rsidRPr="00F9546D">
        <w:t>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их развития;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вовлечение семей воспитанников непосредственно в образовательную деятельность;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создание  условий для психолого-педагогической поддержки семьи;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активизация и обогащение педагогической культуры родителей (законных представителей), их компетентности в вопросах развития, образования и воспитания детей;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повышение активности и ответственности родителей и педагогов  в решении  задач  социального развития;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подготовка родителей (законных представителей) к сопровождению ребенка дошкольного возраста в рамках его индивидуальной траектории развития.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</w:p>
    <w:p w:rsidR="00353307" w:rsidRDefault="00353307" w:rsidP="00353307">
      <w:pPr>
        <w:pStyle w:val="a3"/>
        <w:shd w:val="clear" w:color="auto" w:fill="FFFFFF"/>
        <w:spacing w:after="0"/>
        <w:jc w:val="center"/>
        <w:rPr>
          <w:b/>
        </w:rPr>
      </w:pPr>
      <w:r w:rsidRPr="00F9546D">
        <w:rPr>
          <w:b/>
        </w:rPr>
        <w:t>3. Организация взаимодействия.</w:t>
      </w:r>
    </w:p>
    <w:p w:rsidR="00F9546D" w:rsidRPr="00F9546D" w:rsidRDefault="00F9546D" w:rsidP="00353307">
      <w:pPr>
        <w:pStyle w:val="a3"/>
        <w:shd w:val="clear" w:color="auto" w:fill="FFFFFF"/>
        <w:spacing w:after="0"/>
        <w:jc w:val="center"/>
        <w:rPr>
          <w:b/>
        </w:rPr>
      </w:pP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3.1.  Основные принципы взаимодействия детского сада с семьями воспитанников: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 Доброжелательный стиль общения педагогов с родителями (законными представителями).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   Создание активной развивающей среды, обеспечивающей единые подходы к развитию личности ребенка в семье и детском саду.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     Гуманный подход к выстраиванию взаимоотношений семьи и детского сада.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     Открытость.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     Индивидуальный подход к каждой семье.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     Эффективность форм взаимодействия детского сада и семьи.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     Сотрудничество, а не наставничество.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     Динамичность, мобильность, целенаправленность, систематичность.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3.2. Условия для реализации взаимодействия детского сада с семьями воспитанников: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- формирование единого образовательного пространства в детском саду и семье в соответствии с ФГОС </w:t>
      </w:r>
      <w:proofErr w:type="gramStart"/>
      <w:r w:rsidRPr="00F9546D">
        <w:t>ДО</w:t>
      </w:r>
      <w:proofErr w:type="gramEnd"/>
      <w:r w:rsidRPr="00F9546D">
        <w:t>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изучение и диагностика семей воспитанников;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организация просветительской работы с родителями (законными представителями) по различным вопросам воспитания и образования детей;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включение родителей в формирование традиций детского сада и семьи;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использование опыта семейного воспитания в образовательном процессе.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3.3. Для решения поставленных задач и вовлечения родителей (законных представителей) в единое пространство образовательного процесса в детском саду  ведется работа в следующих  направлениях: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      1. Социально – коммуникативное развитие.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      2. Познавательное развитие.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  <w:rPr>
          <w:highlight w:val="yellow"/>
        </w:rPr>
      </w:pPr>
      <w:r w:rsidRPr="00F9546D">
        <w:t xml:space="preserve">      3. Речевое развитие.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lastRenderedPageBreak/>
        <w:t xml:space="preserve">      4. Художественно - эстетическое развитие.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      5. Физическое развитие.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3.3.1. Социально – коммуникативное развитие.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Цель: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F9546D">
        <w:t>со</w:t>
      </w:r>
      <w:proofErr w:type="gramEnd"/>
      <w:r w:rsidRPr="00F9546D">
        <w:t xml:space="preserve"> взрослыми и сверстниками, становление   самостоятельности, целенаправленности и </w:t>
      </w:r>
      <w:proofErr w:type="spellStart"/>
      <w:r w:rsidRPr="00F9546D">
        <w:t>саморегуляции</w:t>
      </w:r>
      <w:proofErr w:type="spellEnd"/>
      <w:r w:rsidRPr="00F9546D">
        <w:t xml:space="preserve"> собственных действий; развитие 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детском саду;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3.3.2. Познавательное развитие.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Цель: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9546D">
        <w:t xml:space="preserve">формирование первичных 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F9546D">
        <w:t>социокультурных</w:t>
      </w:r>
      <w:proofErr w:type="spellEnd"/>
      <w:r w:rsidRPr="00F9546D">
        <w:t xml:space="preserve"> ценностях нашего народа, об отечественных традициях и праздниках, о планете Земля как</w:t>
      </w:r>
      <w:proofErr w:type="gramEnd"/>
      <w:r w:rsidRPr="00F9546D">
        <w:t xml:space="preserve"> </w:t>
      </w:r>
      <w:proofErr w:type="gramStart"/>
      <w:r w:rsidRPr="00F9546D">
        <w:t>общем</w:t>
      </w:r>
      <w:proofErr w:type="gramEnd"/>
      <w:r w:rsidRPr="00F9546D">
        <w:t xml:space="preserve"> доме людей, об особенностях  ее природы, многообразии стран и народов мира.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3.3.3. Речевое развитие.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Цель: обогащение активного словаря; развитие связной, грамматически правильной диалогической и монологической  речи; развитие речевого творчества; развитие звуковой и интонационной</w:t>
      </w:r>
      <w:r w:rsidRPr="00F9546D">
        <w:tab/>
        <w:t xml:space="preserve"> культуры речи, фонематического слуха; знакомство с книжной культурой, детской литературой, понимание на слух текстов 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3.3.4. Художественно - эстетическое развитие.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proofErr w:type="gramStart"/>
      <w:r w:rsidRPr="00F9546D">
        <w:t>Цель: развитие предпосылок ценностно-смыслового восприятия и понимания произведений искусства (словесного, музыкального, изобразительного), мира природы;  становление эстетического отношения к 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 деятельности детей (изобразительной, конструктивно-модельной, музыкальной и др.).</w:t>
      </w:r>
      <w:proofErr w:type="gramEnd"/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 3.3.5. Физическое развитие.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Цель: приобретение опыта в следующих видах деятельности детей: двигательной, в том числе связанной с  выполнением упражнений, направленных на развитие таких качеств, как координация и гибкость; </w:t>
      </w:r>
      <w:proofErr w:type="gramStart"/>
      <w:r w:rsidRPr="00F9546D">
        <w:t xml:space="preserve">способствующих правильному формированию опорно-двигательной системы организма, развитию равновесия, координация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F9546D">
        <w:t>саморегуляции</w:t>
      </w:r>
      <w:proofErr w:type="spellEnd"/>
      <w:r w:rsidRPr="00F9546D">
        <w:t xml:space="preserve"> в </w:t>
      </w:r>
      <w:r w:rsidRPr="00F9546D">
        <w:lastRenderedPageBreak/>
        <w:t>двигательной сфере;</w:t>
      </w:r>
      <w:proofErr w:type="gramEnd"/>
      <w:r w:rsidRPr="00F9546D">
        <w:t xml:space="preserve"> становление ценностей здорового образа 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3.4. Содержание работы с родителями реализуется через разнообразные формы взаимодействия детского сада с родителями (законными представителями) – традиционные и нетрадиционные. 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3.4.1. Традиционные формы подразделяются </w:t>
      </w:r>
      <w:proofErr w:type="gramStart"/>
      <w:r w:rsidRPr="00F9546D">
        <w:t>на</w:t>
      </w:r>
      <w:proofErr w:type="gramEnd"/>
      <w:r w:rsidRPr="00F9546D">
        <w:t xml:space="preserve"> коллективные, индивидуальные и наглядно-информационные.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- К коллективным формам относятся групповые родительские собрания, конференции, «Круглые столы» и др. Темы и повестка дня устанавливаются  с учетом пожеланий родителей:  «Знаете ли вы своего ребенка», «Воспитание послушания у детей», «Методы педагогического воздействия» и др. 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rPr>
          <w:bCs/>
        </w:rPr>
        <w:t>-  К индивидуальным формам</w:t>
      </w:r>
      <w:r w:rsidRPr="00F9546D">
        <w:t xml:space="preserve"> относятся педагогические беседы с родителями, целью которой является обмен мнениями по тому или иному вопросу.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rPr>
          <w:b/>
          <w:bCs/>
        </w:rPr>
        <w:t xml:space="preserve">-  </w:t>
      </w:r>
      <w:r w:rsidRPr="00F9546D">
        <w:rPr>
          <w:bCs/>
        </w:rPr>
        <w:t>Наглядно-информационные формы</w:t>
      </w:r>
      <w:r w:rsidRPr="00F9546D">
        <w:t xml:space="preserve"> </w:t>
      </w:r>
      <w:r w:rsidRPr="00F9546D">
        <w:rPr>
          <w:bCs/>
        </w:rPr>
        <w:t>организации</w:t>
      </w:r>
      <w:r w:rsidRPr="00F9546D">
        <w:t xml:space="preserve"> общения педагогов и родителей (законных представителей) решают задачи ознакомления родителей с условиями, содержанием и методами воспитания детей в условиях детского сада,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 </w:t>
      </w:r>
      <w:proofErr w:type="gramStart"/>
      <w:r w:rsidRPr="00F9546D">
        <w:t xml:space="preserve">Это информационные проспекты для родителей, организация дней (недель) открытых дверей, открытых просмотров занятий и других видов деятельности детей, выпуск газет, организация мини-библиотек, родительская гостиная, родительский день в детском саду,  записи на магнитофон бесед с детьми, фотовыставки, выставки детских работ, стенды, ширмы, папки-передвижки, родительские уголки. </w:t>
      </w:r>
      <w:proofErr w:type="gramEnd"/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3.4.2. Нетрадиционные формы   построены по типу развлекательных программ, игр и направлены на установление неформальных контактов с родителями (законными представителями), привлечение их внимания к детскому саду. 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К нетрадиционным формам относятся: </w:t>
      </w:r>
      <w:proofErr w:type="gramStart"/>
      <w:r w:rsidRPr="00F9546D">
        <w:t>информационно-аналитические</w:t>
      </w:r>
      <w:proofErr w:type="gramEnd"/>
      <w:r w:rsidRPr="00F9546D">
        <w:t xml:space="preserve">, </w:t>
      </w:r>
      <w:proofErr w:type="spellStart"/>
      <w:r w:rsidRPr="00F9546D">
        <w:t>досуговые</w:t>
      </w:r>
      <w:proofErr w:type="spellEnd"/>
      <w:r w:rsidRPr="00F9546D">
        <w:t xml:space="preserve">, познавательные. 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Основной задачей информационно-аналитических форм организации общения с родителями (законными представителями)  являются сбор, обработка и использование данных о семье каждого воспитанника, общекультурном уровне его родителей (законных представителей), наличии у них необходимых педагогических знаний, отношении в семье к ребенку, запросах, интересах, потребностях родителей (законных представителей) в психолого-педагогической информации. К данной группе форм относятся: анкетирование, тестирование, опрос, беседы, почта доверия, телефон доверия, контрольные для родителей, интервью с родителями и детьми на определенные темы, аукцион секретов воспитания.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rPr>
          <w:b/>
          <w:bCs/>
        </w:rPr>
        <w:t xml:space="preserve">- </w:t>
      </w:r>
      <w:proofErr w:type="spellStart"/>
      <w:r w:rsidRPr="00F9546D">
        <w:rPr>
          <w:bCs/>
        </w:rPr>
        <w:t>Досуговые</w:t>
      </w:r>
      <w:proofErr w:type="spellEnd"/>
      <w:r w:rsidRPr="00F9546D">
        <w:rPr>
          <w:bCs/>
        </w:rPr>
        <w:t xml:space="preserve"> формы организации</w:t>
      </w:r>
      <w:r w:rsidRPr="00F9546D">
        <w:t xml:space="preserve"> общения призваны устанавливать теплые неформальные отношения между педагогами и родителями (законными представителями), а также более доверительные отношения между родителями (законными представителями) и детьми. К данной группе форм относятся: проведение педагогами детского сада   совместных праздников и досугов в группе, выставки семейных коллекций, «Встреча Нового года», «Лучший папа», «Папа, мама, я – дружная семья»,  семейные спортивные встречи, дни добрых дел и др. 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lastRenderedPageBreak/>
        <w:t xml:space="preserve">- </w:t>
      </w:r>
      <w:r w:rsidRPr="00F9546D">
        <w:rPr>
          <w:bCs/>
        </w:rPr>
        <w:t>Познавательные формы</w:t>
      </w:r>
      <w:r w:rsidRPr="00F9546D">
        <w:t xml:space="preserve"> </w:t>
      </w:r>
      <w:r w:rsidRPr="00F9546D">
        <w:rPr>
          <w:bCs/>
        </w:rPr>
        <w:t>организации</w:t>
      </w:r>
      <w:r w:rsidRPr="00F9546D">
        <w:t xml:space="preserve"> общения педагогов с семьей предназначены для ознакомления родителей (законных представителей) с особенностями возрастного и психологического развития детей, рациональными методами и приемами воспитания для формирования у родителей (законных представителей) практических навыков. К ним относятся: общение на основе диалога, открытость, искренность в общении, отказ от критики и оценки партнера по общению, выставки детских работ, совместные выставки поделок, совместные экскурсии, фотовыставки, устный журнал для родителей, «Круглый стол»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center"/>
        <w:rPr>
          <w:b/>
          <w:bCs/>
        </w:rPr>
      </w:pPr>
    </w:p>
    <w:p w:rsidR="00353307" w:rsidRPr="00F9546D" w:rsidRDefault="00353307" w:rsidP="00353307">
      <w:pPr>
        <w:pStyle w:val="a3"/>
        <w:shd w:val="clear" w:color="auto" w:fill="FFFFFF"/>
        <w:spacing w:after="0"/>
        <w:jc w:val="center"/>
        <w:rPr>
          <w:b/>
          <w:bCs/>
        </w:rPr>
      </w:pPr>
      <w:r w:rsidRPr="00F9546D">
        <w:rPr>
          <w:b/>
          <w:bCs/>
        </w:rPr>
        <w:t>4. Функции участников взаимодействия</w:t>
      </w:r>
    </w:p>
    <w:p w:rsidR="00B708A5" w:rsidRPr="00F9546D" w:rsidRDefault="00B708A5" w:rsidP="00353307">
      <w:pPr>
        <w:pStyle w:val="a3"/>
        <w:shd w:val="clear" w:color="auto" w:fill="FFFFFF"/>
        <w:spacing w:after="0"/>
        <w:jc w:val="center"/>
      </w:pP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4.1. Детский сад: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 информирует родителей (законных представителей) об образовательной  программе, о целях дошкольного образования;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обеспечивает открытость дошкольного образования;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создает условия для участия родителей (законных представителей) в образовательной деятельности;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поддерживает родителей (законных представителей) в воспитании детей, охране и укреплении их здоровья;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обеспечивает вовлечение семей непосредственно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создает условия для взрослых для поиска и использования материалов, обеспечивающих реализацию образовательной программы, в том числе в информационной среде, а также для обсуждения с родителями (законными представителями) детей вопросов, связанных с их  реализацией.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5.2. Родители (законные представители):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принимают участие в разработке части образовательной программы детского сада, формируемой участниками образовательных отношений, с учётом образовательных потребностей, интересов и мотивов детей, членов их семей и педагогов;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вносят предложения, дополнения и изменения в организацию образовательной деятельности в детском саду;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принимают участие в совместных мероприятиях.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</w:p>
    <w:p w:rsidR="00353307" w:rsidRPr="00F9546D" w:rsidRDefault="00353307" w:rsidP="00353307">
      <w:pPr>
        <w:pStyle w:val="a3"/>
        <w:shd w:val="clear" w:color="auto" w:fill="FFFFFF"/>
        <w:spacing w:after="0"/>
        <w:jc w:val="center"/>
        <w:rPr>
          <w:b/>
          <w:bCs/>
        </w:rPr>
      </w:pPr>
      <w:r w:rsidRPr="00F9546D">
        <w:rPr>
          <w:b/>
          <w:bCs/>
        </w:rPr>
        <w:t>5. Ожидаемые результаты</w:t>
      </w:r>
    </w:p>
    <w:p w:rsidR="00B708A5" w:rsidRPr="00F9546D" w:rsidRDefault="00B708A5" w:rsidP="00353307">
      <w:pPr>
        <w:pStyle w:val="a3"/>
        <w:shd w:val="clear" w:color="auto" w:fill="FFFFFF"/>
        <w:spacing w:after="0"/>
        <w:jc w:val="center"/>
      </w:pP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5.1. Создание единого образовательного пространства в рамках социального партнерства детского сада и семьи будет способствовать: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повышению уровня педагогической компетентности родителей в вопросах воспитания и развития детей посредством информационной и дидактической поддержки семьи;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формированию мотивации родителей к систематическому сотрудничеству с педагогическим коллективом детского сада, а также  участию в образовательном процессе;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установлению единства стремлений и взглядов на процесс воспитания  и обучения детей  между детским  садом, семьей и школой.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открытости и доступности деятельности детского сада для родителей и общественности.</w:t>
      </w:r>
    </w:p>
    <w:p w:rsidR="00353307" w:rsidRPr="00F9546D" w:rsidRDefault="00353307" w:rsidP="00B708A5">
      <w:pPr>
        <w:pStyle w:val="a3"/>
        <w:shd w:val="clear" w:color="auto" w:fill="FFFFFF"/>
        <w:spacing w:after="0"/>
        <w:rPr>
          <w:b/>
        </w:rPr>
      </w:pPr>
    </w:p>
    <w:p w:rsidR="00353307" w:rsidRPr="00F9546D" w:rsidRDefault="00353307" w:rsidP="00353307">
      <w:pPr>
        <w:pStyle w:val="a3"/>
        <w:shd w:val="clear" w:color="auto" w:fill="FFFFFF"/>
        <w:spacing w:after="0"/>
        <w:jc w:val="center"/>
        <w:rPr>
          <w:b/>
        </w:rPr>
      </w:pPr>
      <w:r w:rsidRPr="00F9546D">
        <w:rPr>
          <w:b/>
        </w:rPr>
        <w:t>6. Показатели эффективности взаимодействия</w:t>
      </w:r>
    </w:p>
    <w:p w:rsidR="00B708A5" w:rsidRPr="00F9546D" w:rsidRDefault="00B708A5" w:rsidP="00353307">
      <w:pPr>
        <w:pStyle w:val="a3"/>
        <w:shd w:val="clear" w:color="auto" w:fill="FFFFFF"/>
        <w:spacing w:after="0"/>
        <w:jc w:val="center"/>
        <w:rPr>
          <w:b/>
        </w:rPr>
      </w:pP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6.1. Показатели эффективности взаимодействия детского сада с семьями воспитанников: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удовлетворенность родителей (законных представителей) деятельностью детского сада;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профессиональная компетентность педагогов;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- положительная динамика развития личностных качеств детей. 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5.1.1. Удовлетворенность родителей (законных представителей) деятельностью детского сада: 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удовлетворенность результатами педагогической деятельности детского сада;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удовлетворенность общением с административным, педагогическим, обслуживающим персоналом;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активное участие в жизнедеятельности детского сада;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- желание родителей (законных представителей) оказывать помощь детскому саду в решении уставных задач. 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5.1.2. Профессиональная компетентность педагогов: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в области:  постановки целей и задач педагогической деятельности;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                      обеспечения информационной основы деятельности;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                      реализации образовательной программы и принятия </w:t>
      </w:r>
      <w:proofErr w:type="gramStart"/>
      <w:r w:rsidRPr="00F9546D">
        <w:t>педагогических</w:t>
      </w:r>
      <w:proofErr w:type="gramEnd"/>
      <w:r w:rsidRPr="00F9546D">
        <w:t xml:space="preserve"> 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                      решений;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                     организации воспитательно-образовательной деятельности;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отсутствие жалоб со стороны родителей;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педагогическая рефлексия;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- публичность; 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5.1.3. Динамика развития личностных качеств детей: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положительные результаты мониторинга личностной и учебной успешности каждого ребёнка;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достаточный уровень развития интегративных качеств детей;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активное участие детей в выставках, смотрах, конкурсах;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удовлетворенность ребенка своим статусным местом в группе;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достаточный уровень социализации, открытость для общения;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желание и умение применять полученные знания в игровой, продуктивной и других видах деятельности;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в большей степени положительный эмоциональный фон на протяжении пребывания в детском саду, ясно выраженное желание посещать его;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>- проявления  активной жизненной позиции, выраженный познавательный интерес;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  <w:r w:rsidRPr="00F9546D">
        <w:t xml:space="preserve">- проявление качеств, направленных на созидание, сопереживание, поддержку. </w:t>
      </w:r>
    </w:p>
    <w:p w:rsidR="00353307" w:rsidRPr="00F9546D" w:rsidRDefault="00353307" w:rsidP="00353307">
      <w:pPr>
        <w:pStyle w:val="a3"/>
        <w:shd w:val="clear" w:color="auto" w:fill="FFFFFF"/>
        <w:spacing w:after="0"/>
        <w:jc w:val="both"/>
      </w:pPr>
    </w:p>
    <w:p w:rsidR="00353307" w:rsidRPr="00F9546D" w:rsidRDefault="00353307" w:rsidP="00353307">
      <w:pPr>
        <w:rPr>
          <w:sz w:val="24"/>
          <w:szCs w:val="24"/>
        </w:rPr>
      </w:pPr>
    </w:p>
    <w:p w:rsidR="000B6522" w:rsidRPr="00B708A5" w:rsidRDefault="000B6522">
      <w:pPr>
        <w:rPr>
          <w:sz w:val="24"/>
          <w:szCs w:val="24"/>
        </w:rPr>
      </w:pPr>
    </w:p>
    <w:sectPr w:rsidR="000B6522" w:rsidRPr="00B708A5" w:rsidSect="00E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B6106"/>
    <w:multiLevelType w:val="hybridMultilevel"/>
    <w:tmpl w:val="C28C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307"/>
    <w:rsid w:val="000B6522"/>
    <w:rsid w:val="002E1DE8"/>
    <w:rsid w:val="00353307"/>
    <w:rsid w:val="003648D9"/>
    <w:rsid w:val="008E0CB5"/>
    <w:rsid w:val="008F4C1C"/>
    <w:rsid w:val="0094573D"/>
    <w:rsid w:val="0098333C"/>
    <w:rsid w:val="00B708A5"/>
    <w:rsid w:val="00CB637F"/>
    <w:rsid w:val="00F759C2"/>
    <w:rsid w:val="00F9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22"/>
  </w:style>
  <w:style w:type="paragraph" w:styleId="1">
    <w:name w:val="heading 1"/>
    <w:basedOn w:val="a"/>
    <w:link w:val="10"/>
    <w:qFormat/>
    <w:rsid w:val="00353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3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unhideWhenUsed/>
    <w:rsid w:val="003533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No Spacing"/>
    <w:uiPriority w:val="1"/>
    <w:qFormat/>
    <w:rsid w:val="008F4C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cp:lastPrinted>2016-12-06T08:03:00Z</cp:lastPrinted>
  <dcterms:created xsi:type="dcterms:W3CDTF">2015-12-11T09:52:00Z</dcterms:created>
  <dcterms:modified xsi:type="dcterms:W3CDTF">2019-01-11T20:14:00Z</dcterms:modified>
</cp:coreProperties>
</file>